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15D" w:rsidRPr="00C2226D" w:rsidRDefault="001D315D" w:rsidP="001D315D">
      <w:pPr>
        <w:pStyle w:val="a3"/>
        <w:rPr>
          <w:sz w:val="28"/>
          <w:szCs w:val="28"/>
        </w:rPr>
      </w:pPr>
      <w:r w:rsidRPr="00C2226D">
        <w:rPr>
          <w:sz w:val="28"/>
          <w:szCs w:val="28"/>
        </w:rPr>
        <w:t>РОССИЙСКАЯ ФЕДЕРАЦИЯ</w:t>
      </w:r>
    </w:p>
    <w:p w:rsidR="001D315D" w:rsidRDefault="001D315D" w:rsidP="001D315D">
      <w:pPr>
        <w:jc w:val="center"/>
        <w:rPr>
          <w:b/>
          <w:sz w:val="28"/>
          <w:szCs w:val="28"/>
        </w:rPr>
      </w:pPr>
      <w:r w:rsidRPr="00B41D07">
        <w:rPr>
          <w:b/>
          <w:sz w:val="28"/>
          <w:szCs w:val="28"/>
        </w:rPr>
        <w:t>ИРКУТСКАЯ ОБЛАСТЬ</w:t>
      </w:r>
    </w:p>
    <w:p w:rsidR="001D315D" w:rsidRPr="00B41D07" w:rsidRDefault="001D315D" w:rsidP="001D315D">
      <w:pPr>
        <w:jc w:val="center"/>
        <w:rPr>
          <w:b/>
          <w:sz w:val="28"/>
          <w:szCs w:val="28"/>
        </w:rPr>
      </w:pPr>
    </w:p>
    <w:p w:rsidR="001D315D" w:rsidRDefault="001D315D" w:rsidP="001D315D">
      <w:pPr>
        <w:jc w:val="center"/>
        <w:rPr>
          <w:b/>
          <w:bCs/>
          <w:kern w:val="28"/>
          <w:sz w:val="28"/>
          <w:szCs w:val="28"/>
        </w:rPr>
      </w:pPr>
      <w:r w:rsidRPr="00B41D07">
        <w:rPr>
          <w:b/>
          <w:bCs/>
          <w:kern w:val="28"/>
          <w:sz w:val="28"/>
          <w:szCs w:val="28"/>
        </w:rPr>
        <w:t>МУНИЦИПАЛЬНОЕ ОБРАЗОВАНИЕ МАМСКО-ЧУЙСКОГО РАЙОНА</w:t>
      </w:r>
    </w:p>
    <w:p w:rsidR="001D315D" w:rsidRPr="00590795" w:rsidRDefault="001D315D" w:rsidP="001D315D">
      <w:pPr>
        <w:jc w:val="center"/>
        <w:rPr>
          <w:b/>
          <w:bCs/>
          <w:kern w:val="28"/>
          <w:sz w:val="28"/>
          <w:szCs w:val="28"/>
        </w:rPr>
      </w:pPr>
    </w:p>
    <w:p w:rsidR="001D315D" w:rsidRPr="00C2226D" w:rsidRDefault="001D315D" w:rsidP="001D315D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 МАМСКО-ЧУЙСКОГО РАЙОНА</w:t>
      </w:r>
    </w:p>
    <w:p w:rsidR="001D315D" w:rsidRPr="00C2226D" w:rsidRDefault="001D315D" w:rsidP="001D315D">
      <w:pPr>
        <w:jc w:val="center"/>
        <w:rPr>
          <w:b/>
          <w:sz w:val="28"/>
          <w:szCs w:val="28"/>
        </w:rPr>
      </w:pPr>
    </w:p>
    <w:p w:rsidR="001D315D" w:rsidRPr="00C2226D" w:rsidRDefault="001D315D" w:rsidP="001D315D">
      <w:pPr>
        <w:pStyle w:val="2"/>
        <w:rPr>
          <w:szCs w:val="28"/>
        </w:rPr>
      </w:pPr>
      <w:r>
        <w:rPr>
          <w:szCs w:val="28"/>
        </w:rPr>
        <w:t>РАСПОРЯЖЕНИ</w:t>
      </w:r>
      <w:r w:rsidRPr="00C2226D">
        <w:rPr>
          <w:szCs w:val="28"/>
        </w:rPr>
        <w:t>Е</w:t>
      </w:r>
    </w:p>
    <w:p w:rsidR="001D315D" w:rsidRDefault="001D315D" w:rsidP="001D315D">
      <w:pPr>
        <w:jc w:val="center"/>
        <w:rPr>
          <w:b/>
          <w:sz w:val="28"/>
          <w:szCs w:val="28"/>
        </w:rPr>
      </w:pPr>
    </w:p>
    <w:p w:rsidR="001D315D" w:rsidRPr="008442F9" w:rsidRDefault="0068289B" w:rsidP="00A5658C">
      <w:pPr>
        <w:tabs>
          <w:tab w:val="left" w:pos="75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01 июля </w:t>
      </w:r>
      <w:r w:rsidR="001D315D">
        <w:rPr>
          <w:sz w:val="28"/>
          <w:szCs w:val="28"/>
        </w:rPr>
        <w:t xml:space="preserve">2024                    </w:t>
      </w:r>
      <w:r w:rsidR="00A5658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A5658C">
        <w:rPr>
          <w:sz w:val="28"/>
          <w:szCs w:val="28"/>
        </w:rPr>
        <w:t xml:space="preserve">   </w:t>
      </w:r>
      <w:r w:rsidR="001D315D" w:rsidRPr="008442F9">
        <w:rPr>
          <w:sz w:val="28"/>
          <w:szCs w:val="28"/>
        </w:rPr>
        <w:t>п.</w:t>
      </w:r>
      <w:r w:rsidR="000A0AD7">
        <w:rPr>
          <w:sz w:val="28"/>
          <w:szCs w:val="28"/>
        </w:rPr>
        <w:t xml:space="preserve"> </w:t>
      </w:r>
      <w:r w:rsidR="001D315D" w:rsidRPr="008442F9">
        <w:rPr>
          <w:sz w:val="28"/>
          <w:szCs w:val="28"/>
        </w:rPr>
        <w:t>Мама</w:t>
      </w:r>
      <w:r w:rsidR="00A5658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="00A5658C">
        <w:rPr>
          <w:sz w:val="28"/>
          <w:szCs w:val="28"/>
        </w:rPr>
        <w:t xml:space="preserve">№ </w:t>
      </w:r>
      <w:r>
        <w:rPr>
          <w:sz w:val="28"/>
          <w:szCs w:val="28"/>
        </w:rPr>
        <w:t>63</w:t>
      </w:r>
    </w:p>
    <w:p w:rsidR="001D315D" w:rsidRDefault="001D315D" w:rsidP="001D315D">
      <w:pPr>
        <w:jc w:val="center"/>
        <w:rPr>
          <w:b/>
          <w:sz w:val="28"/>
          <w:szCs w:val="28"/>
        </w:rPr>
      </w:pPr>
    </w:p>
    <w:p w:rsidR="001D315D" w:rsidRDefault="001D315D" w:rsidP="001D315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ОБ УТВЕРЖДЕНИИ СПИСКА ОРГАНИЗАЦИЙ-ИСТОЧНИКОВ КОМПЛЕКТОВАНИЯ АРХИВНОГО ОТДЕЛА АДМИНИСТРАЦИИ МАМСКО-ЧУЙСКОГО РАЙОНА</w:t>
      </w:r>
    </w:p>
    <w:p w:rsidR="001D315D" w:rsidRDefault="001D315D" w:rsidP="001D315D">
      <w:pPr>
        <w:jc w:val="center"/>
        <w:rPr>
          <w:b/>
          <w:caps/>
          <w:sz w:val="28"/>
          <w:szCs w:val="28"/>
        </w:rPr>
      </w:pPr>
    </w:p>
    <w:p w:rsidR="002975C3" w:rsidRDefault="002975C3" w:rsidP="001D315D">
      <w:pPr>
        <w:jc w:val="center"/>
        <w:rPr>
          <w:b/>
          <w:caps/>
          <w:sz w:val="28"/>
          <w:szCs w:val="28"/>
        </w:rPr>
      </w:pPr>
    </w:p>
    <w:p w:rsidR="000A0AD7" w:rsidRDefault="002975C3" w:rsidP="000A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организации  систематического пополнения архивного отдела администрации Мамско-Чуйского района</w:t>
      </w:r>
      <w:r w:rsidRPr="0050280B">
        <w:rPr>
          <w:rFonts w:ascii="Times New Roman" w:hAnsi="Times New Roman" w:cs="Times New Roman"/>
          <w:sz w:val="28"/>
          <w:szCs w:val="28"/>
        </w:rPr>
        <w:t xml:space="preserve"> документами Архивного фонда Российской Федерац</w:t>
      </w:r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Pr="0050280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5658C">
        <w:rPr>
          <w:rFonts w:ascii="Times New Roman" w:hAnsi="Times New Roman" w:cs="Times New Roman"/>
          <w:sz w:val="28"/>
          <w:szCs w:val="28"/>
        </w:rPr>
        <w:t>Федерального</w:t>
      </w:r>
      <w:r w:rsidR="00A5658C" w:rsidRPr="00A5658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5658C">
        <w:rPr>
          <w:rFonts w:ascii="Times New Roman" w:hAnsi="Times New Roman" w:cs="Times New Roman"/>
          <w:sz w:val="28"/>
          <w:szCs w:val="28"/>
        </w:rPr>
        <w:t>а</w:t>
      </w:r>
      <w:r w:rsidR="00A5658C" w:rsidRPr="00A5658C">
        <w:rPr>
          <w:rFonts w:ascii="Times New Roman" w:hAnsi="Times New Roman" w:cs="Times New Roman"/>
          <w:sz w:val="28"/>
          <w:szCs w:val="28"/>
        </w:rPr>
        <w:t xml:space="preserve"> от 22 октября 2004 г</w:t>
      </w:r>
      <w:r w:rsidR="00A5658C">
        <w:rPr>
          <w:rFonts w:ascii="Times New Roman" w:hAnsi="Times New Roman" w:cs="Times New Roman"/>
          <w:sz w:val="28"/>
          <w:szCs w:val="28"/>
        </w:rPr>
        <w:t>ода №</w:t>
      </w:r>
      <w:r w:rsidR="00A5658C" w:rsidRPr="00A5658C">
        <w:rPr>
          <w:rFonts w:ascii="Times New Roman" w:hAnsi="Times New Roman" w:cs="Times New Roman"/>
          <w:sz w:val="28"/>
          <w:szCs w:val="28"/>
        </w:rPr>
        <w:t xml:space="preserve"> 125-ФЗ</w:t>
      </w:r>
      <w:r w:rsidR="00A5658C">
        <w:rPr>
          <w:rFonts w:ascii="Times New Roman" w:hAnsi="Times New Roman" w:cs="Times New Roman"/>
          <w:sz w:val="28"/>
          <w:szCs w:val="28"/>
        </w:rPr>
        <w:t xml:space="preserve">  «</w:t>
      </w:r>
      <w:r w:rsidR="00A5658C" w:rsidRPr="00A5658C">
        <w:rPr>
          <w:rFonts w:ascii="Times New Roman" w:hAnsi="Times New Roman" w:cs="Times New Roman"/>
          <w:sz w:val="28"/>
          <w:szCs w:val="28"/>
        </w:rPr>
        <w:t>Об архив</w:t>
      </w:r>
      <w:r w:rsidR="00A5658C">
        <w:rPr>
          <w:rFonts w:ascii="Times New Roman" w:hAnsi="Times New Roman" w:cs="Times New Roman"/>
          <w:sz w:val="28"/>
          <w:szCs w:val="28"/>
        </w:rPr>
        <w:t>ном деле в Российской Федерации»</w:t>
      </w:r>
      <w:r w:rsidRPr="005028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5658C">
        <w:rPr>
          <w:rFonts w:ascii="Times New Roman" w:hAnsi="Times New Roman" w:cs="Times New Roman"/>
          <w:sz w:val="28"/>
          <w:szCs w:val="28"/>
        </w:rPr>
        <w:t xml:space="preserve">унктом </w:t>
      </w:r>
      <w:r>
        <w:rPr>
          <w:rFonts w:ascii="Times New Roman" w:hAnsi="Times New Roman" w:cs="Times New Roman"/>
          <w:sz w:val="28"/>
          <w:szCs w:val="28"/>
        </w:rPr>
        <w:t>35.1</w:t>
      </w:r>
      <w:r w:rsidR="00A5658C">
        <w:rPr>
          <w:rFonts w:ascii="Times New Roman" w:hAnsi="Times New Roman" w:cs="Times New Roman"/>
          <w:sz w:val="28"/>
          <w:szCs w:val="28"/>
        </w:rPr>
        <w:t xml:space="preserve"> </w:t>
      </w:r>
      <w:r w:rsidRPr="00A5658C">
        <w:rPr>
          <w:rFonts w:ascii="Times New Roman" w:hAnsi="Times New Roman" w:cs="Times New Roman"/>
          <w:sz w:val="28"/>
          <w:szCs w:val="28"/>
        </w:rPr>
        <w:t>Правил</w:t>
      </w:r>
      <w:r w:rsidR="00A5658C">
        <w:rPr>
          <w:rFonts w:ascii="Times New Roman" w:hAnsi="Times New Roman" w:cs="Times New Roman"/>
          <w:sz w:val="28"/>
          <w:szCs w:val="28"/>
        </w:rPr>
        <w:t xml:space="preserve"> </w:t>
      </w:r>
      <w:r w:rsidR="001D315D" w:rsidRPr="00A5658C">
        <w:rPr>
          <w:rFonts w:ascii="Times New Roman" w:hAnsi="Times New Roman" w:cs="Times New Roman"/>
          <w:sz w:val="28"/>
          <w:szCs w:val="28"/>
        </w:rPr>
        <w:t>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</w:t>
      </w:r>
      <w:r w:rsidRPr="00A5658C">
        <w:rPr>
          <w:rFonts w:ascii="Times New Roman" w:hAnsi="Times New Roman" w:cs="Times New Roman"/>
          <w:sz w:val="28"/>
          <w:szCs w:val="28"/>
        </w:rPr>
        <w:t>лиотеках, научных организациях (у</w:t>
      </w:r>
      <w:r w:rsidR="001D315D" w:rsidRPr="00A5658C">
        <w:rPr>
          <w:rFonts w:ascii="Times New Roman" w:hAnsi="Times New Roman" w:cs="Times New Roman"/>
          <w:sz w:val="28"/>
          <w:szCs w:val="28"/>
        </w:rPr>
        <w:t>тв. приказом</w:t>
      </w:r>
      <w:proofErr w:type="gramEnd"/>
      <w:r w:rsidR="001D315D" w:rsidRPr="00A565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315D" w:rsidRPr="00A5658C">
        <w:rPr>
          <w:rFonts w:ascii="Times New Roman" w:hAnsi="Times New Roman" w:cs="Times New Roman"/>
          <w:sz w:val="28"/>
          <w:szCs w:val="28"/>
        </w:rPr>
        <w:t>Федерального архивного аг</w:t>
      </w:r>
      <w:r w:rsidRPr="00A5658C">
        <w:rPr>
          <w:rFonts w:ascii="Times New Roman" w:hAnsi="Times New Roman" w:cs="Times New Roman"/>
          <w:sz w:val="28"/>
          <w:szCs w:val="28"/>
        </w:rPr>
        <w:t>ентства от 2 марта 2020 г</w:t>
      </w:r>
      <w:r w:rsidR="000A0AD7">
        <w:rPr>
          <w:rFonts w:ascii="Times New Roman" w:hAnsi="Times New Roman" w:cs="Times New Roman"/>
          <w:sz w:val="28"/>
          <w:szCs w:val="28"/>
        </w:rPr>
        <w:t>ода №</w:t>
      </w:r>
      <w:r w:rsidRPr="00A5658C">
        <w:rPr>
          <w:rFonts w:ascii="Times New Roman" w:hAnsi="Times New Roman" w:cs="Times New Roman"/>
          <w:sz w:val="28"/>
          <w:szCs w:val="28"/>
        </w:rPr>
        <w:t xml:space="preserve"> 24)</w:t>
      </w:r>
      <w:r w:rsidR="000A0A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0AD7" w:rsidRPr="000A0AD7" w:rsidRDefault="001D315D" w:rsidP="000A0AD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0AD7">
        <w:rPr>
          <w:rFonts w:ascii="Times New Roman" w:hAnsi="Times New Roman" w:cs="Times New Roman"/>
          <w:bCs/>
          <w:sz w:val="28"/>
          <w:szCs w:val="28"/>
        </w:rPr>
        <w:t>1.</w:t>
      </w:r>
      <w:r w:rsidR="000A0AD7" w:rsidRPr="000A0A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A0AD7">
        <w:rPr>
          <w:rFonts w:ascii="Times New Roman" w:hAnsi="Times New Roman" w:cs="Times New Roman"/>
          <w:bCs/>
          <w:sz w:val="28"/>
          <w:szCs w:val="28"/>
        </w:rPr>
        <w:t>Утвердить список организаций - источников комплектования архивного отдела администрации Мамско-Чуйского района</w:t>
      </w:r>
      <w:r w:rsidR="000A0AD7">
        <w:rPr>
          <w:rFonts w:ascii="Times New Roman" w:hAnsi="Times New Roman" w:cs="Times New Roman"/>
          <w:bCs/>
          <w:sz w:val="28"/>
          <w:szCs w:val="28"/>
        </w:rPr>
        <w:t xml:space="preserve">  (</w:t>
      </w:r>
      <w:r w:rsidRPr="000A0AD7">
        <w:rPr>
          <w:rFonts w:ascii="Times New Roman" w:hAnsi="Times New Roman" w:cs="Times New Roman"/>
          <w:bCs/>
          <w:sz w:val="28"/>
          <w:szCs w:val="28"/>
        </w:rPr>
        <w:t>согласован ЭПК архивного</w:t>
      </w:r>
      <w:r w:rsidR="000A0AD7">
        <w:rPr>
          <w:rFonts w:ascii="Times New Roman" w:hAnsi="Times New Roman" w:cs="Times New Roman"/>
          <w:bCs/>
          <w:sz w:val="28"/>
          <w:szCs w:val="28"/>
        </w:rPr>
        <w:t xml:space="preserve"> агентства Иркутской области  (</w:t>
      </w:r>
      <w:r w:rsidRPr="000A0AD7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2975C3" w:rsidRPr="000A0AD7">
        <w:rPr>
          <w:rFonts w:ascii="Times New Roman" w:hAnsi="Times New Roman" w:cs="Times New Roman"/>
          <w:bCs/>
          <w:sz w:val="28"/>
          <w:szCs w:val="28"/>
        </w:rPr>
        <w:t>8 от 16 мая 2024</w:t>
      </w:r>
      <w:r w:rsidR="000A0AD7">
        <w:rPr>
          <w:rFonts w:ascii="Times New Roman" w:hAnsi="Times New Roman" w:cs="Times New Roman"/>
          <w:bCs/>
          <w:sz w:val="28"/>
          <w:szCs w:val="28"/>
        </w:rPr>
        <w:t xml:space="preserve"> года)</w:t>
      </w:r>
      <w:r w:rsidR="005D553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0A0AD7">
        <w:rPr>
          <w:rFonts w:ascii="Times New Roman" w:hAnsi="Times New Roman" w:cs="Times New Roman"/>
          <w:bCs/>
          <w:sz w:val="28"/>
          <w:szCs w:val="28"/>
        </w:rPr>
        <w:t>прилагается).</w:t>
      </w:r>
      <w:proofErr w:type="gramEnd"/>
    </w:p>
    <w:p w:rsidR="001D315D" w:rsidRPr="000A0AD7" w:rsidRDefault="001D315D" w:rsidP="000A0AD7">
      <w:pPr>
        <w:pStyle w:val="ConsPlusNormal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0A0AD7">
        <w:rPr>
          <w:rFonts w:ascii="Times New Roman" w:hAnsi="Times New Roman" w:cs="Times New Roman"/>
          <w:bCs/>
          <w:color w:val="000080"/>
          <w:sz w:val="28"/>
          <w:szCs w:val="28"/>
        </w:rPr>
        <w:t>2.</w:t>
      </w:r>
      <w:r w:rsidR="000A0AD7">
        <w:rPr>
          <w:rFonts w:ascii="Times New Roman" w:hAnsi="Times New Roman" w:cs="Times New Roman"/>
          <w:bCs/>
          <w:color w:val="000080"/>
          <w:sz w:val="28"/>
          <w:szCs w:val="28"/>
        </w:rPr>
        <w:t xml:space="preserve"> </w:t>
      </w:r>
      <w:proofErr w:type="gramStart"/>
      <w:r w:rsidRPr="000A0AD7">
        <w:rPr>
          <w:rFonts w:ascii="Times New Roman" w:hAnsi="Times New Roman" w:cs="Times New Roman"/>
          <w:sz w:val="28"/>
          <w:szCs w:val="28"/>
        </w:rPr>
        <w:t>Разместить список</w:t>
      </w:r>
      <w:proofErr w:type="gramEnd"/>
      <w:r w:rsidRPr="000A0AD7">
        <w:rPr>
          <w:rFonts w:ascii="Times New Roman" w:hAnsi="Times New Roman" w:cs="Times New Roman"/>
          <w:sz w:val="28"/>
          <w:szCs w:val="28"/>
        </w:rPr>
        <w:t xml:space="preserve"> организаций – источников комп</w:t>
      </w:r>
      <w:r w:rsidR="002975C3" w:rsidRPr="000A0AD7">
        <w:rPr>
          <w:rFonts w:ascii="Times New Roman" w:hAnsi="Times New Roman" w:cs="Times New Roman"/>
          <w:sz w:val="28"/>
          <w:szCs w:val="28"/>
        </w:rPr>
        <w:t>лектования архивного отдела администрации Мамско-Чуйского районаинтернет-</w:t>
      </w:r>
      <w:r w:rsidRPr="000A0AD7">
        <w:rPr>
          <w:rFonts w:ascii="Times New Roman" w:hAnsi="Times New Roman" w:cs="Times New Roman"/>
          <w:sz w:val="28"/>
          <w:szCs w:val="28"/>
        </w:rPr>
        <w:t>странице архивного отдела  администрации  Мамско-Чуйского района в сети Интернет.</w:t>
      </w:r>
    </w:p>
    <w:p w:rsidR="001D315D" w:rsidRDefault="001D315D" w:rsidP="000A0AD7">
      <w:pPr>
        <w:autoSpaceDE w:val="0"/>
        <w:autoSpaceDN w:val="0"/>
        <w:adjustRightInd w:val="0"/>
        <w:outlineLvl w:val="0"/>
        <w:rPr>
          <w:bCs/>
          <w:color w:val="000080"/>
          <w:sz w:val="28"/>
          <w:szCs w:val="28"/>
        </w:rPr>
      </w:pPr>
    </w:p>
    <w:p w:rsidR="001D315D" w:rsidRDefault="001D315D" w:rsidP="001D315D">
      <w:pPr>
        <w:pStyle w:val="a3"/>
        <w:jc w:val="left"/>
        <w:rPr>
          <w:b w:val="0"/>
          <w:sz w:val="28"/>
          <w:szCs w:val="28"/>
        </w:rPr>
      </w:pPr>
      <w:r>
        <w:rPr>
          <w:rFonts w:ascii="Arial" w:hAnsi="Arial"/>
          <w:b w:val="0"/>
          <w:bCs/>
          <w:color w:val="000080"/>
          <w:sz w:val="20"/>
        </w:rPr>
        <w:br/>
      </w:r>
      <w:r w:rsidR="005D5536">
        <w:rPr>
          <w:b w:val="0"/>
          <w:sz w:val="28"/>
          <w:szCs w:val="28"/>
        </w:rPr>
        <w:t>И.о. главы администрации</w:t>
      </w:r>
    </w:p>
    <w:p w:rsidR="001D315D" w:rsidRDefault="001D315D" w:rsidP="001D315D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Мамско-Чуйского района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="002975C3">
        <w:rPr>
          <w:b w:val="0"/>
          <w:sz w:val="28"/>
          <w:szCs w:val="28"/>
        </w:rPr>
        <w:tab/>
      </w:r>
      <w:r w:rsidR="005D5536">
        <w:rPr>
          <w:b w:val="0"/>
          <w:sz w:val="28"/>
          <w:szCs w:val="28"/>
        </w:rPr>
        <w:t xml:space="preserve">                                       Е.Н. Хоменко</w:t>
      </w:r>
    </w:p>
    <w:p w:rsidR="001D315D" w:rsidRPr="00D03AF2" w:rsidRDefault="001D315D" w:rsidP="001D315D">
      <w:pPr>
        <w:jc w:val="both"/>
        <w:rPr>
          <w:b/>
          <w:caps/>
          <w:sz w:val="28"/>
          <w:szCs w:val="28"/>
        </w:rPr>
      </w:pPr>
    </w:p>
    <w:p w:rsidR="001D315D" w:rsidRDefault="001D315D" w:rsidP="001D315D">
      <w:pPr>
        <w:jc w:val="both"/>
        <w:rPr>
          <w:sz w:val="28"/>
          <w:szCs w:val="28"/>
        </w:rPr>
      </w:pPr>
    </w:p>
    <w:p w:rsidR="001D315D" w:rsidRDefault="001D315D" w:rsidP="001D315D">
      <w:pPr>
        <w:pStyle w:val="a3"/>
        <w:rPr>
          <w:sz w:val="28"/>
          <w:szCs w:val="28"/>
        </w:rPr>
      </w:pPr>
    </w:p>
    <w:p w:rsidR="002975C3" w:rsidRDefault="002975C3" w:rsidP="001D315D">
      <w:pPr>
        <w:pStyle w:val="a3"/>
        <w:rPr>
          <w:sz w:val="28"/>
          <w:szCs w:val="28"/>
        </w:rPr>
      </w:pPr>
    </w:p>
    <w:p w:rsidR="002975C3" w:rsidRDefault="002975C3" w:rsidP="001D315D">
      <w:pPr>
        <w:pStyle w:val="a3"/>
        <w:rPr>
          <w:sz w:val="28"/>
          <w:szCs w:val="28"/>
        </w:rPr>
      </w:pPr>
    </w:p>
    <w:p w:rsidR="002975C3" w:rsidRDefault="002975C3" w:rsidP="001D315D">
      <w:pPr>
        <w:pStyle w:val="a3"/>
        <w:rPr>
          <w:sz w:val="28"/>
          <w:szCs w:val="28"/>
        </w:rPr>
      </w:pPr>
      <w:bookmarkStart w:id="0" w:name="_GoBack"/>
      <w:bookmarkEnd w:id="0"/>
    </w:p>
    <w:p w:rsidR="001D315D" w:rsidRDefault="001D315D" w:rsidP="005B2121">
      <w:pPr>
        <w:pStyle w:val="a3"/>
        <w:rPr>
          <w:sz w:val="28"/>
          <w:szCs w:val="28"/>
        </w:rPr>
      </w:pPr>
    </w:p>
    <w:sectPr w:rsidR="001D315D" w:rsidSect="002C1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121"/>
    <w:rsid w:val="000A0AD7"/>
    <w:rsid w:val="001D315D"/>
    <w:rsid w:val="00271E59"/>
    <w:rsid w:val="002975C3"/>
    <w:rsid w:val="002C1B57"/>
    <w:rsid w:val="005B2121"/>
    <w:rsid w:val="005D5536"/>
    <w:rsid w:val="0068289B"/>
    <w:rsid w:val="008F3C0F"/>
    <w:rsid w:val="00A5658C"/>
    <w:rsid w:val="00BA2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2121"/>
    <w:pPr>
      <w:keepNext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5B2121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2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B21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B212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5B212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2975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Ступина Марина Александровна</dc:creator>
  <cp:keywords/>
  <dc:description/>
  <cp:lastModifiedBy>VinsUV</cp:lastModifiedBy>
  <cp:revision>4</cp:revision>
  <cp:lastPrinted>2024-07-17T01:59:00Z</cp:lastPrinted>
  <dcterms:created xsi:type="dcterms:W3CDTF">2023-11-08T02:46:00Z</dcterms:created>
  <dcterms:modified xsi:type="dcterms:W3CDTF">2024-07-17T02:42:00Z</dcterms:modified>
</cp:coreProperties>
</file>